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20" w:rsidRPr="0090775C" w:rsidRDefault="00455D0E" w:rsidP="00E476FF">
      <w:pPr>
        <w:shd w:val="clear" w:color="auto" w:fill="FFFFFF"/>
        <w:spacing w:after="260"/>
        <w:jc w:val="center"/>
        <w:rPr>
          <w:rFonts w:ascii="Tahoma" w:hAnsi="Tahoma" w:cs="Tahoma"/>
          <w:sz w:val="26"/>
          <w:szCs w:val="26"/>
        </w:rPr>
      </w:pPr>
      <w:r w:rsidRPr="0090775C">
        <w:rPr>
          <w:rFonts w:ascii="Tahoma" w:hAnsi="Tahoma" w:cs="Tahoma"/>
          <w:sz w:val="26"/>
          <w:szCs w:val="26"/>
        </w:rPr>
        <w:t xml:space="preserve">Ogłoszenie o naborze na stanowisko głównego księgowego </w:t>
      </w:r>
      <w:r w:rsidR="00E476FF" w:rsidRPr="0090775C">
        <w:rPr>
          <w:rFonts w:ascii="Tahoma" w:hAnsi="Tahoma" w:cs="Tahoma"/>
          <w:sz w:val="26"/>
          <w:szCs w:val="26"/>
        </w:rPr>
        <w:t xml:space="preserve">             </w:t>
      </w:r>
      <w:r w:rsidRPr="0090775C">
        <w:rPr>
          <w:rFonts w:ascii="Tahoma" w:hAnsi="Tahoma" w:cs="Tahoma"/>
          <w:sz w:val="26"/>
          <w:szCs w:val="26"/>
        </w:rPr>
        <w:t xml:space="preserve">                   </w:t>
      </w:r>
      <w:r w:rsidR="00E476FF" w:rsidRPr="0090775C">
        <w:rPr>
          <w:rFonts w:ascii="Tahoma" w:hAnsi="Tahoma" w:cs="Tahoma"/>
          <w:sz w:val="26"/>
          <w:szCs w:val="26"/>
        </w:rPr>
        <w:t xml:space="preserve"> </w:t>
      </w:r>
      <w:r w:rsidR="00AD0F3A" w:rsidRPr="0090775C">
        <w:rPr>
          <w:rFonts w:ascii="Tahoma" w:hAnsi="Tahoma" w:cs="Tahoma"/>
          <w:sz w:val="26"/>
          <w:szCs w:val="26"/>
        </w:rPr>
        <w:t>w Gminnym Ośrodku Pomocy Społecznej w Goszczynie</w:t>
      </w:r>
    </w:p>
    <w:p w:rsidR="00092C8E" w:rsidRDefault="006525D5" w:rsidP="00F755B9">
      <w:pPr>
        <w:shd w:val="clear" w:color="auto" w:fill="FFFFFF"/>
        <w:spacing w:after="0" w:line="240" w:lineRule="auto"/>
        <w:ind w:left="425"/>
        <w:rPr>
          <w:rStyle w:val="apple-converted-spac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="006F1D20" w:rsidRPr="000C3E9D">
        <w:rPr>
          <w:rFonts w:ascii="Tahoma" w:hAnsi="Tahoma" w:cs="Tahoma"/>
          <w:sz w:val="20"/>
          <w:szCs w:val="20"/>
        </w:rPr>
        <w:t xml:space="preserve">Kierownik Gminnego Ośrodka Pomocy Społecznej w Goszczynie ogłasza konkurs dla kandydatów, chcących podjąć pracę w Gminnym Ośrodku Pomocy Społecznej w Goszczynie </w:t>
      </w:r>
      <w:r w:rsidR="002A677C" w:rsidRPr="000C3E9D">
        <w:rPr>
          <w:rFonts w:ascii="Tahoma" w:hAnsi="Tahoma" w:cs="Tahoma"/>
          <w:sz w:val="20"/>
          <w:szCs w:val="20"/>
        </w:rPr>
        <w:t xml:space="preserve">             </w:t>
      </w:r>
      <w:r w:rsidR="006F1D20" w:rsidRPr="000C3E9D">
        <w:rPr>
          <w:rFonts w:ascii="Tahoma" w:hAnsi="Tahoma" w:cs="Tahoma"/>
          <w:sz w:val="20"/>
          <w:szCs w:val="20"/>
        </w:rPr>
        <w:t>(ul. Bądkowska 1A, 05 – 610 Goszczyn), na stanowisku:</w:t>
      </w:r>
      <w:r w:rsidR="006F1D20" w:rsidRPr="000C3E9D">
        <w:rPr>
          <w:rStyle w:val="apple-converted-space"/>
          <w:rFonts w:ascii="Tahoma" w:hAnsi="Tahoma" w:cs="Tahoma"/>
          <w:sz w:val="20"/>
          <w:szCs w:val="20"/>
        </w:rPr>
        <w:t> </w:t>
      </w:r>
      <w:r w:rsidR="006F1D20" w:rsidRPr="000C3E9D">
        <w:rPr>
          <w:rFonts w:ascii="Tahoma" w:hAnsi="Tahoma" w:cs="Tahoma"/>
          <w:sz w:val="20"/>
          <w:szCs w:val="20"/>
        </w:rPr>
        <w:br/>
      </w:r>
      <w:r w:rsidR="006F1D20" w:rsidRPr="000C3E9D">
        <w:rPr>
          <w:rFonts w:ascii="Tahoma" w:hAnsi="Tahoma" w:cs="Tahoma"/>
          <w:sz w:val="20"/>
          <w:szCs w:val="20"/>
        </w:rPr>
        <w:br/>
        <w:t>Główny księgowy Gminnego Ośrodka Pomocy Społecznej w Goszczynie – 1</w:t>
      </w:r>
      <w:r w:rsidR="00935EDA" w:rsidRPr="000C3E9D">
        <w:rPr>
          <w:rFonts w:ascii="Tahoma" w:hAnsi="Tahoma" w:cs="Tahoma"/>
          <w:sz w:val="20"/>
          <w:szCs w:val="20"/>
        </w:rPr>
        <w:t>/4</w:t>
      </w:r>
      <w:r w:rsidR="006F1D20" w:rsidRPr="000C3E9D">
        <w:rPr>
          <w:rFonts w:ascii="Tahoma" w:hAnsi="Tahoma" w:cs="Tahoma"/>
          <w:sz w:val="20"/>
          <w:szCs w:val="20"/>
        </w:rPr>
        <w:t xml:space="preserve"> etatu.</w:t>
      </w:r>
      <w:r w:rsidR="006F1D20" w:rsidRPr="000C3E9D">
        <w:rPr>
          <w:rStyle w:val="apple-converted-space"/>
          <w:rFonts w:ascii="Tahoma" w:hAnsi="Tahoma" w:cs="Tahoma"/>
          <w:sz w:val="20"/>
          <w:szCs w:val="20"/>
        </w:rPr>
        <w:t> </w:t>
      </w:r>
      <w:r w:rsidR="0092086A" w:rsidRPr="000C3E9D">
        <w:rPr>
          <w:rFonts w:ascii="Tahoma" w:hAnsi="Tahoma" w:cs="Tahoma"/>
          <w:sz w:val="20"/>
          <w:szCs w:val="20"/>
        </w:rPr>
        <w:br/>
      </w:r>
      <w:r w:rsidR="0092086A" w:rsidRPr="000C3E9D">
        <w:rPr>
          <w:rFonts w:ascii="Tahoma" w:hAnsi="Tahoma" w:cs="Tahoma"/>
          <w:sz w:val="20"/>
          <w:szCs w:val="20"/>
        </w:rPr>
        <w:br/>
        <w:t xml:space="preserve">2. </w:t>
      </w:r>
      <w:r>
        <w:rPr>
          <w:rFonts w:ascii="Tahoma" w:hAnsi="Tahoma" w:cs="Tahoma"/>
          <w:sz w:val="20"/>
          <w:szCs w:val="20"/>
        </w:rPr>
        <w:t xml:space="preserve"> </w:t>
      </w:r>
      <w:r w:rsidR="006F1D20" w:rsidRPr="000C3E9D">
        <w:rPr>
          <w:rFonts w:ascii="Tahoma" w:hAnsi="Tahoma" w:cs="Tahoma"/>
          <w:sz w:val="20"/>
          <w:szCs w:val="20"/>
        </w:rPr>
        <w:t>Od kandydatów wymaga się :</w:t>
      </w:r>
      <w:r w:rsidR="006F1D20" w:rsidRPr="000C3E9D">
        <w:rPr>
          <w:rStyle w:val="apple-converted-space"/>
          <w:rFonts w:ascii="Tahoma" w:hAnsi="Tahoma" w:cs="Tahoma"/>
          <w:sz w:val="20"/>
          <w:szCs w:val="20"/>
        </w:rPr>
        <w:t> </w:t>
      </w:r>
      <w:r w:rsidR="006F1D20" w:rsidRPr="000C3E9D">
        <w:rPr>
          <w:rFonts w:ascii="Tahoma" w:hAnsi="Tahoma" w:cs="Tahoma"/>
          <w:sz w:val="20"/>
          <w:szCs w:val="20"/>
        </w:rPr>
        <w:br/>
      </w:r>
      <w:r w:rsidR="006F1D20" w:rsidRPr="000C3E9D">
        <w:rPr>
          <w:rFonts w:ascii="Tahoma" w:hAnsi="Tahoma" w:cs="Tahoma"/>
          <w:sz w:val="20"/>
          <w:szCs w:val="20"/>
          <w:u w:val="single"/>
        </w:rPr>
        <w:t>1) wymagania niezbędne:</w:t>
      </w:r>
      <w:r w:rsidR="006F1D20" w:rsidRPr="000C3E9D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092C8E" w:rsidRPr="00E567BE" w:rsidRDefault="00092C8E" w:rsidP="00E567BE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rStyle w:val="apple-converted-space"/>
          <w:rFonts w:ascii="Tahoma" w:hAnsi="Tahoma" w:cs="Tahoma"/>
          <w:sz w:val="20"/>
          <w:szCs w:val="20"/>
        </w:rPr>
      </w:pPr>
      <w:r w:rsidRPr="00E567BE">
        <w:rPr>
          <w:rStyle w:val="apple-converted-space"/>
          <w:rFonts w:ascii="Tahoma" w:hAnsi="Tahoma" w:cs="Tahoma"/>
          <w:sz w:val="20"/>
          <w:szCs w:val="20"/>
        </w:rPr>
        <w:t>posiadanie obywatelstwa polskiego,</w:t>
      </w:r>
    </w:p>
    <w:p w:rsidR="00092C8E" w:rsidRDefault="00C44B79" w:rsidP="00E567BE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</w:pPr>
      <w:r>
        <w:t xml:space="preserve"> posiadanie pełnej zdolności</w:t>
      </w:r>
      <w:r w:rsidR="00092C8E">
        <w:t xml:space="preserve"> do czynności prawnych oraz korzysta z pełni praw publicznych</w:t>
      </w:r>
      <w:r>
        <w:t>,</w:t>
      </w:r>
    </w:p>
    <w:p w:rsidR="00C44B79" w:rsidRDefault="00F755B9" w:rsidP="00E567BE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</w:pPr>
      <w:r>
        <w:t xml:space="preserve"> </w:t>
      </w:r>
      <w:r w:rsidR="00FE725A">
        <w:t>k</w:t>
      </w:r>
      <w:r w:rsidR="008C6691">
        <w:t>andydat nie był skazany</w:t>
      </w:r>
      <w:r w:rsidR="00C44B79">
        <w:t xml:space="preserve"> prawomocnym wyrokiem sądu za umyślne przestępstwo ścigane z oskarżenia publicznego lub umyślne przestępstwo skarbowe</w:t>
      </w:r>
      <w:r w:rsidR="00494B1C">
        <w:t>,</w:t>
      </w:r>
    </w:p>
    <w:p w:rsidR="00494B1C" w:rsidRPr="00494B1C" w:rsidRDefault="00FE725A" w:rsidP="00E567BE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  <w:tab w:val="left" w:pos="7110"/>
        </w:tabs>
        <w:spacing w:after="0" w:line="240" w:lineRule="auto"/>
        <w:ind w:left="993" w:hanging="284"/>
        <w:rPr>
          <w:rFonts w:ascii="Tahoma" w:hAnsi="Tahoma" w:cs="Tahoma"/>
          <w:sz w:val="20"/>
          <w:szCs w:val="20"/>
        </w:rPr>
      </w:pPr>
      <w:r>
        <w:t>s</w:t>
      </w:r>
      <w:r w:rsidR="00F755B9">
        <w:t>tan zdrowia pozwalający na zatrudnienie na określonym  stanowisku,</w:t>
      </w:r>
    </w:p>
    <w:p w:rsidR="0049329F" w:rsidRPr="0049329F" w:rsidRDefault="006F1D20" w:rsidP="00E567BE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  <w:tab w:val="left" w:pos="7110"/>
        </w:tabs>
        <w:spacing w:after="0" w:line="240" w:lineRule="auto"/>
        <w:ind w:left="993" w:hanging="284"/>
        <w:rPr>
          <w:rFonts w:ascii="Tahoma" w:hAnsi="Tahoma" w:cs="Tahoma"/>
          <w:sz w:val="20"/>
          <w:szCs w:val="20"/>
          <w:u w:val="single"/>
        </w:rPr>
      </w:pPr>
      <w:r w:rsidRPr="00494B1C">
        <w:rPr>
          <w:rFonts w:ascii="Tahoma" w:hAnsi="Tahoma" w:cs="Tahoma"/>
          <w:sz w:val="20"/>
          <w:szCs w:val="20"/>
        </w:rPr>
        <w:t>wykształcenie: spełnienie jednego z poniższych warunków: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  <w:r w:rsidRPr="00494B1C">
        <w:rPr>
          <w:rFonts w:ascii="Tahoma" w:hAnsi="Tahoma" w:cs="Tahoma"/>
          <w:sz w:val="20"/>
          <w:szCs w:val="20"/>
        </w:rPr>
        <w:br/>
      </w:r>
      <w:r w:rsidR="0016216D">
        <w:t>a)</w:t>
      </w:r>
      <w:r w:rsidRPr="00494B1C">
        <w:rPr>
          <w:rFonts w:ascii="Tahoma" w:hAnsi="Tahoma" w:cs="Tahoma"/>
          <w:sz w:val="20"/>
          <w:szCs w:val="20"/>
        </w:rPr>
        <w:t xml:space="preserve"> ukończone ekonomiczne jednolite studia magisterskie, ekonomiczne wyższe studia zawodowe, uzupełniające ekonomiczne studia magisterskie lub ekonomiczne studia podyplomowe i posiadanie co najmniej 3-letniej praktyki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  <w:r w:rsidRPr="00494B1C">
        <w:rPr>
          <w:rFonts w:ascii="Tahoma" w:hAnsi="Tahoma" w:cs="Tahoma"/>
          <w:sz w:val="20"/>
          <w:szCs w:val="20"/>
        </w:rPr>
        <w:t>w księgowości,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  <w:r w:rsidRPr="00494B1C">
        <w:rPr>
          <w:rFonts w:ascii="Tahoma" w:hAnsi="Tahoma" w:cs="Tahoma"/>
          <w:sz w:val="20"/>
          <w:szCs w:val="20"/>
        </w:rPr>
        <w:br/>
      </w:r>
      <w:r w:rsidR="0016216D">
        <w:t>b)</w:t>
      </w:r>
      <w:r w:rsidRPr="00494B1C">
        <w:rPr>
          <w:rFonts w:ascii="Tahoma" w:hAnsi="Tahoma" w:cs="Tahoma"/>
          <w:sz w:val="20"/>
          <w:szCs w:val="20"/>
        </w:rPr>
        <w:t xml:space="preserve"> ukończona średnia, policealna lub pomaturalna szkoła ekonomiczna i posiadanie co najmniej 6-letniej praktyki w księgowości,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  <w:r w:rsidRPr="00494B1C">
        <w:rPr>
          <w:rFonts w:ascii="Tahoma" w:hAnsi="Tahoma" w:cs="Tahoma"/>
          <w:sz w:val="20"/>
          <w:szCs w:val="20"/>
        </w:rPr>
        <w:br/>
      </w:r>
      <w:r w:rsidR="0016216D">
        <w:t>c)</w:t>
      </w:r>
      <w:r w:rsidRPr="00494B1C">
        <w:rPr>
          <w:rFonts w:ascii="Tahoma" w:hAnsi="Tahoma" w:cs="Tahoma"/>
          <w:sz w:val="20"/>
          <w:szCs w:val="20"/>
        </w:rPr>
        <w:t xml:space="preserve"> posiadanie wpisu do rejestru biegłych rewidentów na podstawie odrębnych przepisów,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  <w:r w:rsidRPr="00494B1C">
        <w:rPr>
          <w:rFonts w:ascii="Tahoma" w:hAnsi="Tahoma" w:cs="Tahoma"/>
          <w:sz w:val="20"/>
          <w:szCs w:val="20"/>
        </w:rPr>
        <w:br/>
      </w:r>
      <w:r w:rsidR="0049329F">
        <w:t>d)</w:t>
      </w:r>
      <w:r w:rsidRPr="00494B1C">
        <w:rPr>
          <w:rFonts w:ascii="Tahoma" w:hAnsi="Tahoma" w:cs="Tahoma"/>
          <w:sz w:val="20"/>
          <w:szCs w:val="20"/>
        </w:rPr>
        <w:t>posiadanie certyfikatu księgowego uprawniającego do usługowego prowadzenia ksiąg rachunkowych albo świadectwa kwalifikacyjnego uprawniającego do usługowego prowadzenia ksiąg rachunkowych, wydanego na podstawie odrębnych przepisów.</w:t>
      </w:r>
    </w:p>
    <w:p w:rsidR="0049329F" w:rsidRPr="0049329F" w:rsidRDefault="006F1D20" w:rsidP="00E567BE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  <w:tab w:val="left" w:pos="7110"/>
        </w:tabs>
        <w:spacing w:after="0" w:line="240" w:lineRule="auto"/>
        <w:ind w:left="993" w:hanging="284"/>
        <w:rPr>
          <w:rStyle w:val="apple-converted-space"/>
          <w:rFonts w:ascii="Tahoma" w:hAnsi="Tahoma" w:cs="Tahoma"/>
          <w:sz w:val="20"/>
          <w:szCs w:val="20"/>
          <w:u w:val="single"/>
        </w:rPr>
      </w:pPr>
      <w:r w:rsidRPr="00494B1C">
        <w:rPr>
          <w:rFonts w:ascii="Tahoma" w:hAnsi="Tahoma" w:cs="Tahoma"/>
          <w:sz w:val="20"/>
          <w:szCs w:val="20"/>
        </w:rPr>
        <w:t>zakres wiedzy ogólnej i specjalistycznej wynikający z posiadanego wykształcenia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  <w:r w:rsidRPr="00494B1C">
        <w:rPr>
          <w:rFonts w:ascii="Tahoma" w:hAnsi="Tahoma" w:cs="Tahoma"/>
          <w:sz w:val="20"/>
          <w:szCs w:val="20"/>
        </w:rPr>
        <w:t>i praktyki,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49329F" w:rsidRPr="0049329F" w:rsidRDefault="006F1D20" w:rsidP="00E567BE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  <w:tab w:val="left" w:pos="7110"/>
        </w:tabs>
        <w:spacing w:after="0" w:line="240" w:lineRule="auto"/>
        <w:ind w:left="993" w:hanging="284"/>
        <w:rPr>
          <w:rStyle w:val="apple-converted-space"/>
          <w:rFonts w:ascii="Tahoma" w:hAnsi="Tahoma" w:cs="Tahoma"/>
          <w:sz w:val="20"/>
          <w:szCs w:val="20"/>
          <w:u w:val="single"/>
        </w:rPr>
      </w:pPr>
      <w:r w:rsidRPr="00494B1C">
        <w:rPr>
          <w:rFonts w:ascii="Tahoma" w:hAnsi="Tahoma" w:cs="Tahoma"/>
          <w:sz w:val="20"/>
          <w:szCs w:val="20"/>
        </w:rPr>
        <w:t xml:space="preserve">staż pracy – zgodnie z art. 54 ust 2 ustawy z dnia 27 sierpnia 2009 r. o finansach publicznych (Dz. U. Nr 157, poz. 1240 z </w:t>
      </w:r>
      <w:proofErr w:type="spellStart"/>
      <w:r w:rsidRPr="00494B1C">
        <w:rPr>
          <w:rFonts w:ascii="Tahoma" w:hAnsi="Tahoma" w:cs="Tahoma"/>
          <w:sz w:val="20"/>
          <w:szCs w:val="20"/>
        </w:rPr>
        <w:t>późn</w:t>
      </w:r>
      <w:proofErr w:type="spellEnd"/>
      <w:r w:rsidRPr="00494B1C">
        <w:rPr>
          <w:rFonts w:ascii="Tahoma" w:hAnsi="Tahoma" w:cs="Tahoma"/>
          <w:sz w:val="20"/>
          <w:szCs w:val="20"/>
        </w:rPr>
        <w:t>. zm.),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F755B9" w:rsidRPr="00494B1C" w:rsidRDefault="006F1D20" w:rsidP="00E567BE">
      <w:pPr>
        <w:pStyle w:val="Akapitzlist"/>
        <w:numPr>
          <w:ilvl w:val="0"/>
          <w:numId w:val="5"/>
        </w:numPr>
        <w:shd w:val="clear" w:color="auto" w:fill="FFFFFF"/>
        <w:tabs>
          <w:tab w:val="left" w:pos="993"/>
          <w:tab w:val="left" w:pos="7110"/>
        </w:tabs>
        <w:spacing w:after="0" w:line="240" w:lineRule="auto"/>
        <w:ind w:left="993" w:hanging="284"/>
        <w:rPr>
          <w:rFonts w:ascii="Tahoma" w:hAnsi="Tahoma" w:cs="Tahoma"/>
          <w:sz w:val="20"/>
          <w:szCs w:val="20"/>
          <w:u w:val="single"/>
        </w:rPr>
      </w:pPr>
      <w:r w:rsidRPr="00494B1C">
        <w:rPr>
          <w:rFonts w:ascii="Tahoma" w:hAnsi="Tahoma" w:cs="Tahoma"/>
          <w:sz w:val="20"/>
          <w:szCs w:val="20"/>
        </w:rPr>
        <w:t xml:space="preserve">znajomość ustaw: o finansach publicznych, o rachunkowości, o pomocy społecznej, </w:t>
      </w:r>
      <w:r w:rsidR="002A677C" w:rsidRPr="00494B1C">
        <w:rPr>
          <w:rFonts w:ascii="Tahoma" w:hAnsi="Tahoma" w:cs="Tahoma"/>
          <w:sz w:val="20"/>
          <w:szCs w:val="20"/>
        </w:rPr>
        <w:t xml:space="preserve">                 </w:t>
      </w:r>
      <w:r w:rsidRPr="00494B1C">
        <w:rPr>
          <w:rFonts w:ascii="Tahoma" w:hAnsi="Tahoma" w:cs="Tahoma"/>
          <w:sz w:val="20"/>
          <w:szCs w:val="20"/>
        </w:rPr>
        <w:t xml:space="preserve">o </w:t>
      </w:r>
      <w:r w:rsidR="002E1CBE" w:rsidRPr="00494B1C">
        <w:rPr>
          <w:rFonts w:ascii="Tahoma" w:hAnsi="Tahoma" w:cs="Tahoma"/>
          <w:sz w:val="20"/>
          <w:szCs w:val="20"/>
        </w:rPr>
        <w:t>ś</w:t>
      </w:r>
      <w:r w:rsidRPr="00494B1C">
        <w:rPr>
          <w:rFonts w:ascii="Tahoma" w:hAnsi="Tahoma" w:cs="Tahoma"/>
          <w:sz w:val="20"/>
          <w:szCs w:val="20"/>
        </w:rPr>
        <w:t xml:space="preserve">wiadczeniach rodzinnych, </w:t>
      </w:r>
      <w:r w:rsidR="00AE4BA1" w:rsidRPr="00494B1C">
        <w:rPr>
          <w:rFonts w:ascii="Tahoma" w:hAnsi="Tahoma" w:cs="Tahoma"/>
          <w:sz w:val="20"/>
          <w:szCs w:val="20"/>
        </w:rPr>
        <w:t xml:space="preserve">o </w:t>
      </w:r>
      <w:r w:rsidR="009E1711">
        <w:rPr>
          <w:rFonts w:ascii="Tahoma" w:hAnsi="Tahoma" w:cs="Tahoma"/>
          <w:sz w:val="20"/>
          <w:szCs w:val="20"/>
        </w:rPr>
        <w:t>pomocy osobom uprawnionym do</w:t>
      </w:r>
      <w:r w:rsidR="00AE4BA1" w:rsidRPr="00494B1C">
        <w:rPr>
          <w:rFonts w:ascii="Tahoma" w:hAnsi="Tahoma" w:cs="Tahoma"/>
          <w:sz w:val="20"/>
          <w:szCs w:val="20"/>
        </w:rPr>
        <w:t xml:space="preserve"> aliment</w:t>
      </w:r>
      <w:r w:rsidR="009E1711">
        <w:rPr>
          <w:rFonts w:ascii="Tahoma" w:hAnsi="Tahoma" w:cs="Tahoma"/>
          <w:sz w:val="20"/>
          <w:szCs w:val="20"/>
        </w:rPr>
        <w:t>ów</w:t>
      </w:r>
      <w:r w:rsidR="00AE4BA1" w:rsidRPr="00494B1C">
        <w:rPr>
          <w:rFonts w:ascii="Tahoma" w:hAnsi="Tahoma" w:cs="Tahoma"/>
          <w:sz w:val="20"/>
          <w:szCs w:val="20"/>
        </w:rPr>
        <w:t xml:space="preserve">, </w:t>
      </w:r>
      <w:r w:rsidRPr="00494B1C">
        <w:rPr>
          <w:rFonts w:ascii="Tahoma" w:hAnsi="Tahoma" w:cs="Tahoma"/>
          <w:sz w:val="20"/>
          <w:szCs w:val="20"/>
        </w:rPr>
        <w:t xml:space="preserve">o ochronie danych osobowych, </w:t>
      </w:r>
      <w:r w:rsidR="009E1711">
        <w:rPr>
          <w:rFonts w:ascii="Tahoma" w:hAnsi="Tahoma" w:cs="Tahoma"/>
          <w:sz w:val="20"/>
          <w:szCs w:val="20"/>
        </w:rPr>
        <w:t xml:space="preserve">o pracownikach samorządowych, </w:t>
      </w:r>
      <w:r w:rsidRPr="00494B1C">
        <w:rPr>
          <w:rFonts w:ascii="Tahoma" w:hAnsi="Tahoma" w:cs="Tahoma"/>
          <w:sz w:val="20"/>
          <w:szCs w:val="20"/>
        </w:rPr>
        <w:t>o samorządzie gminnym, kodeks pracy, o systemie ubezpieczeń społecznych, o podatku dochodowym od osób fizycznych</w:t>
      </w:r>
      <w:r w:rsidR="003A3D5D" w:rsidRPr="00494B1C">
        <w:rPr>
          <w:rFonts w:ascii="Tahoma" w:hAnsi="Tahoma" w:cs="Tahoma"/>
          <w:sz w:val="20"/>
          <w:szCs w:val="20"/>
        </w:rPr>
        <w:t xml:space="preserve">, </w:t>
      </w:r>
      <w:r w:rsidR="00254E31">
        <w:rPr>
          <w:rFonts w:ascii="Tahoma" w:hAnsi="Tahoma" w:cs="Tahoma"/>
          <w:sz w:val="20"/>
          <w:szCs w:val="20"/>
        </w:rPr>
        <w:t xml:space="preserve">             </w:t>
      </w:r>
      <w:r w:rsidR="003A3D5D" w:rsidRPr="00494B1C">
        <w:rPr>
          <w:rFonts w:ascii="Tahoma" w:hAnsi="Tahoma" w:cs="Tahoma"/>
          <w:sz w:val="20"/>
          <w:szCs w:val="20"/>
        </w:rPr>
        <w:t>o postępowaniu egzekucyjnym w administracji</w:t>
      </w:r>
      <w:r w:rsidRPr="00494B1C">
        <w:rPr>
          <w:rFonts w:ascii="Tahoma" w:hAnsi="Tahoma" w:cs="Tahoma"/>
          <w:sz w:val="20"/>
          <w:szCs w:val="20"/>
        </w:rPr>
        <w:t>.</w:t>
      </w:r>
      <w:r w:rsidRPr="00494B1C">
        <w:rPr>
          <w:rStyle w:val="apple-converted-space"/>
          <w:rFonts w:ascii="Tahoma" w:hAnsi="Tahoma" w:cs="Tahoma"/>
          <w:sz w:val="20"/>
          <w:szCs w:val="20"/>
        </w:rPr>
        <w:t> </w:t>
      </w:r>
      <w:r w:rsidRPr="00494B1C">
        <w:rPr>
          <w:rFonts w:ascii="Tahoma" w:hAnsi="Tahoma" w:cs="Tahoma"/>
          <w:sz w:val="20"/>
          <w:szCs w:val="20"/>
        </w:rPr>
        <w:br/>
      </w:r>
    </w:p>
    <w:p w:rsidR="00FE725A" w:rsidRDefault="006F1D20" w:rsidP="000C3E9D">
      <w:pPr>
        <w:shd w:val="clear" w:color="auto" w:fill="FFFFFF"/>
        <w:ind w:left="426"/>
        <w:rPr>
          <w:rStyle w:val="apple-converted-space"/>
          <w:rFonts w:ascii="Tahoma" w:hAnsi="Tahoma" w:cs="Tahoma"/>
          <w:sz w:val="20"/>
          <w:szCs w:val="20"/>
          <w:u w:val="single"/>
        </w:rPr>
      </w:pPr>
      <w:r w:rsidRPr="000C3E9D">
        <w:rPr>
          <w:rFonts w:ascii="Tahoma" w:hAnsi="Tahoma" w:cs="Tahoma"/>
          <w:sz w:val="20"/>
          <w:szCs w:val="20"/>
          <w:u w:val="single"/>
        </w:rPr>
        <w:t>2) wymagania dodatkowe:</w:t>
      </w:r>
      <w:r w:rsidRPr="000C3E9D">
        <w:rPr>
          <w:rStyle w:val="apple-converted-space"/>
          <w:rFonts w:ascii="Tahoma" w:hAnsi="Tahoma" w:cs="Tahoma"/>
          <w:sz w:val="20"/>
          <w:szCs w:val="20"/>
          <w:u w:val="single"/>
        </w:rPr>
        <w:t> </w:t>
      </w:r>
    </w:p>
    <w:p w:rsidR="00FE725A" w:rsidRDefault="006F1D20" w:rsidP="00FE725A">
      <w:pPr>
        <w:pStyle w:val="Akapitzlist"/>
        <w:numPr>
          <w:ilvl w:val="0"/>
          <w:numId w:val="6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dobra znajomość obsługi komputera, w tym umiejętność na poziomie co najmniej podstawowym korzystania z edytorów tekstów i arkuszy kalkulacyjnych (z pakietu MS Office lub innych),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C374DC" w:rsidRDefault="006F1D20" w:rsidP="00FE725A">
      <w:pPr>
        <w:pStyle w:val="Akapitzlist"/>
        <w:numPr>
          <w:ilvl w:val="0"/>
          <w:numId w:val="6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 xml:space="preserve">znajomość programów księgowych, w tym: </w:t>
      </w:r>
      <w:r w:rsidR="00935EDA" w:rsidRPr="00FE725A">
        <w:rPr>
          <w:rFonts w:ascii="Tahoma" w:hAnsi="Tahoma" w:cs="Tahoma"/>
          <w:sz w:val="20"/>
          <w:szCs w:val="20"/>
        </w:rPr>
        <w:t>FIKS</w:t>
      </w:r>
      <w:r w:rsidR="009740A1" w:rsidRPr="00FE725A">
        <w:rPr>
          <w:rFonts w:ascii="Tahoma" w:hAnsi="Tahoma" w:cs="Tahoma"/>
          <w:sz w:val="20"/>
          <w:szCs w:val="20"/>
        </w:rPr>
        <w:t>, BESTIA</w:t>
      </w:r>
      <w:r w:rsidR="00137994" w:rsidRPr="00FE725A">
        <w:rPr>
          <w:rFonts w:ascii="Tahoma" w:hAnsi="Tahoma" w:cs="Tahoma"/>
          <w:sz w:val="20"/>
          <w:szCs w:val="20"/>
        </w:rPr>
        <w:t xml:space="preserve"> SIO</w:t>
      </w:r>
      <w:r w:rsidRPr="00FE725A">
        <w:rPr>
          <w:rFonts w:ascii="Tahoma" w:hAnsi="Tahoma" w:cs="Tahoma"/>
          <w:sz w:val="20"/>
          <w:szCs w:val="20"/>
        </w:rPr>
        <w:t>,</w:t>
      </w:r>
    </w:p>
    <w:p w:rsidR="00C374DC" w:rsidRDefault="006F1D20" w:rsidP="00FE725A">
      <w:pPr>
        <w:pStyle w:val="Akapitzlist"/>
        <w:numPr>
          <w:ilvl w:val="0"/>
          <w:numId w:val="6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umiejętność pracy w zespole, komunikatywność, staranność, rzetelność, odpowiedzialność,</w:t>
      </w:r>
    </w:p>
    <w:p w:rsidR="00C374DC" w:rsidRDefault="006F1D20" w:rsidP="00FE725A">
      <w:pPr>
        <w:pStyle w:val="Akapitzlist"/>
        <w:numPr>
          <w:ilvl w:val="0"/>
          <w:numId w:val="6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bardzo dobra motywacja do pracy,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C374DC" w:rsidRDefault="006F1D20" w:rsidP="00FE725A">
      <w:pPr>
        <w:pStyle w:val="Akapitzlist"/>
        <w:numPr>
          <w:ilvl w:val="0"/>
          <w:numId w:val="6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doświadczenie w pracy w jednostce samorządu terytorialnego lub innej jednostce sektora finansów publicznych (w komórce finansowo-księgowej).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C374DC" w:rsidRDefault="00C374DC" w:rsidP="00C374DC">
      <w:pPr>
        <w:pStyle w:val="Akapitzlist"/>
        <w:shd w:val="clear" w:color="auto" w:fill="FFFFFF"/>
        <w:ind w:left="1146"/>
        <w:rPr>
          <w:rStyle w:val="apple-converted-space"/>
          <w:rFonts w:ascii="Tahoma" w:hAnsi="Tahoma" w:cs="Tahoma"/>
          <w:sz w:val="20"/>
          <w:szCs w:val="20"/>
        </w:rPr>
      </w:pPr>
    </w:p>
    <w:p w:rsidR="00303AD1" w:rsidRDefault="006F1D20" w:rsidP="00303AD1">
      <w:pPr>
        <w:pStyle w:val="Akapitzlist"/>
        <w:shd w:val="clear" w:color="auto" w:fill="FFFFFF"/>
        <w:ind w:left="426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3. Do obowiązków osoby zatrudnionej na tym stanowisku należy: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  <w:r w:rsidRPr="00FE725A">
        <w:rPr>
          <w:rFonts w:ascii="Tahoma" w:hAnsi="Tahoma" w:cs="Tahoma"/>
          <w:sz w:val="20"/>
          <w:szCs w:val="20"/>
        </w:rPr>
        <w:br/>
      </w:r>
    </w:p>
    <w:p w:rsidR="0093072B" w:rsidRDefault="00303AD1" w:rsidP="00303AD1">
      <w:pPr>
        <w:pStyle w:val="Akapitzlist"/>
        <w:numPr>
          <w:ilvl w:val="0"/>
          <w:numId w:val="9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prowadzenie ksiąg rachunkowych jednostki budżetowej zgodnie z zakładowym planem kont i obowiązującą klasyfikacją budżetową,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93072B" w:rsidRDefault="006F1D20" w:rsidP="00303AD1">
      <w:pPr>
        <w:pStyle w:val="Akapitzlist"/>
        <w:numPr>
          <w:ilvl w:val="0"/>
          <w:numId w:val="9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wykonywanie dyspozycji środkami pieniężnymi,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93072B" w:rsidRDefault="006F1D20" w:rsidP="00303AD1">
      <w:pPr>
        <w:pStyle w:val="Akapitzlist"/>
        <w:numPr>
          <w:ilvl w:val="0"/>
          <w:numId w:val="9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dokonywanie wstępnej kontroli zgodności operacji finansowych z planem finansowym,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93072B" w:rsidRDefault="006F1D20" w:rsidP="00303AD1">
      <w:pPr>
        <w:pStyle w:val="Akapitzlist"/>
        <w:numPr>
          <w:ilvl w:val="0"/>
          <w:numId w:val="9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dokonywanie wstępnej kontroli kompletności i rzetelności dokumentów dotyczących operacji finansowych,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93072B" w:rsidRDefault="006F1D20" w:rsidP="00303AD1">
      <w:pPr>
        <w:pStyle w:val="Akapitzlist"/>
        <w:numPr>
          <w:ilvl w:val="0"/>
          <w:numId w:val="9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prowadzenie gospodarki finansowej jednostki,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93072B" w:rsidRDefault="006F1D20" w:rsidP="00303AD1">
      <w:pPr>
        <w:pStyle w:val="Akapitzlist"/>
        <w:numPr>
          <w:ilvl w:val="0"/>
          <w:numId w:val="9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lastRenderedPageBreak/>
        <w:t>opracowanie sprawozdań finansowych i budżetowych z wykonania budżetu,</w:t>
      </w:r>
    </w:p>
    <w:p w:rsidR="0093072B" w:rsidRDefault="006F1D20" w:rsidP="00303AD1">
      <w:pPr>
        <w:pStyle w:val="Akapitzlist"/>
        <w:numPr>
          <w:ilvl w:val="0"/>
          <w:numId w:val="9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prowadzenie gospodarki składnikami majątkowymi,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93072B" w:rsidRDefault="006F1D20" w:rsidP="00303AD1">
      <w:pPr>
        <w:pStyle w:val="Akapitzlist"/>
        <w:numPr>
          <w:ilvl w:val="0"/>
          <w:numId w:val="9"/>
        </w:numPr>
        <w:shd w:val="clear" w:color="auto" w:fill="FFFFFF"/>
        <w:rPr>
          <w:rStyle w:val="apple-converted-space"/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współpraca z bankiem,</w:t>
      </w:r>
      <w:r w:rsidRPr="00FE725A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4B6F4A" w:rsidRDefault="006F1D20" w:rsidP="00303AD1">
      <w:pPr>
        <w:pStyle w:val="Akapitzlist"/>
        <w:numPr>
          <w:ilvl w:val="0"/>
          <w:numId w:val="9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FE725A">
        <w:rPr>
          <w:rFonts w:ascii="Tahoma" w:hAnsi="Tahoma" w:cs="Tahoma"/>
          <w:sz w:val="20"/>
          <w:szCs w:val="20"/>
        </w:rPr>
        <w:t>wykonywanie innych zadań zleconych przez przełożonych w ramach zajmowanego stanowiska</w:t>
      </w:r>
      <w:r w:rsidR="004B6F4A" w:rsidRPr="00FE725A">
        <w:rPr>
          <w:rFonts w:ascii="Tahoma" w:hAnsi="Tahoma" w:cs="Tahoma"/>
          <w:sz w:val="20"/>
          <w:szCs w:val="20"/>
        </w:rPr>
        <w:t>,</w:t>
      </w:r>
    </w:p>
    <w:p w:rsidR="00575C45" w:rsidRDefault="00575C45" w:rsidP="00303AD1">
      <w:pPr>
        <w:pStyle w:val="Akapitzlist"/>
        <w:numPr>
          <w:ilvl w:val="0"/>
          <w:numId w:val="9"/>
        </w:num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Polityki rachunkowości,</w:t>
      </w:r>
    </w:p>
    <w:p w:rsidR="00FC3ED0" w:rsidRDefault="0048586C" w:rsidP="00303AD1">
      <w:pPr>
        <w:pStyle w:val="Akapitzlist"/>
        <w:numPr>
          <w:ilvl w:val="0"/>
          <w:numId w:val="9"/>
        </w:num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opracowanie planów finansowych </w:t>
      </w:r>
      <w:r w:rsidRPr="0090775C">
        <w:rPr>
          <w:rFonts w:ascii="Tahoma" w:hAnsi="Tahoma" w:cs="Tahoma"/>
          <w:sz w:val="20"/>
          <w:szCs w:val="20"/>
        </w:rPr>
        <w:t>i zmian w planie finansowym w trakcie roku budżetowego,</w:t>
      </w:r>
    </w:p>
    <w:p w:rsidR="0048586C" w:rsidRPr="00FE725A" w:rsidRDefault="0048586C" w:rsidP="00303AD1">
      <w:pPr>
        <w:pStyle w:val="Akapitzlist"/>
        <w:numPr>
          <w:ilvl w:val="0"/>
          <w:numId w:val="9"/>
        </w:num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 </w:t>
      </w:r>
      <w:r w:rsidRPr="0090775C">
        <w:rPr>
          <w:rFonts w:ascii="Tahoma" w:hAnsi="Tahoma" w:cs="Tahoma"/>
          <w:sz w:val="20"/>
          <w:szCs w:val="20"/>
        </w:rPr>
        <w:t>spraw związanych z ubezpieczeniem majątku.</w:t>
      </w:r>
    </w:p>
    <w:p w:rsidR="003D2F2B" w:rsidRDefault="006F1D20" w:rsidP="0048586C">
      <w:pPr>
        <w:pStyle w:val="Akapitzlist"/>
        <w:shd w:val="clear" w:color="auto" w:fill="FFFFFF"/>
        <w:ind w:left="426"/>
        <w:rPr>
          <w:rStyle w:val="apple-converted-space"/>
          <w:rFonts w:ascii="Tahoma" w:hAnsi="Tahoma" w:cs="Tahoma"/>
          <w:sz w:val="20"/>
          <w:szCs w:val="20"/>
        </w:rPr>
      </w:pPr>
      <w:r w:rsidRPr="0090775C">
        <w:rPr>
          <w:rFonts w:ascii="Tahoma" w:hAnsi="Tahoma" w:cs="Tahoma"/>
          <w:sz w:val="20"/>
          <w:szCs w:val="20"/>
        </w:rPr>
        <w:br/>
        <w:t>4. Warunki zatrudnienia: umowa o pracę na czas określony z możliwością przedłużenia na czas nieokreślony.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br/>
      </w:r>
      <w:r w:rsidRPr="0090775C">
        <w:rPr>
          <w:rFonts w:ascii="Tahoma" w:hAnsi="Tahoma" w:cs="Tahoma"/>
          <w:sz w:val="20"/>
          <w:szCs w:val="20"/>
        </w:rPr>
        <w:br/>
        <w:t>5. Oferta powinna być sporządzona na piśmie, opatrzona datą i podpisem oraz winna zawierać :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90775C" w:rsidRPr="0090775C" w:rsidRDefault="006F1D20" w:rsidP="003D2F2B">
      <w:pPr>
        <w:pStyle w:val="Akapitzlist"/>
        <w:shd w:val="clear" w:color="auto" w:fill="FFFFFF"/>
        <w:ind w:left="851"/>
        <w:rPr>
          <w:rFonts w:ascii="Tahoma" w:hAnsi="Tahoma" w:cs="Tahoma"/>
          <w:sz w:val="20"/>
          <w:szCs w:val="20"/>
        </w:rPr>
      </w:pPr>
      <w:r w:rsidRPr="0090775C">
        <w:rPr>
          <w:rFonts w:ascii="Tahoma" w:hAnsi="Tahoma" w:cs="Tahoma"/>
          <w:sz w:val="20"/>
          <w:szCs w:val="20"/>
        </w:rPr>
        <w:br/>
        <w:t>1) imię i nazwisko kandydata,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br/>
        <w:t>2) dokładny adres zameldowania wraz z adresem do korespondencji,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br/>
        <w:t>3) nazwę, serię i numer posiadanego dowodu tożsamości oraz numer PESEL,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br/>
        <w:t>4) oświadczenie o chęci przystąpienia do postępowania konkursowego,</w:t>
      </w:r>
    </w:p>
    <w:p w:rsidR="0090775C" w:rsidRPr="00117E8E" w:rsidRDefault="0090775C" w:rsidP="003D2F2B">
      <w:pPr>
        <w:pStyle w:val="Akapitzlist"/>
        <w:numPr>
          <w:ilvl w:val="0"/>
          <w:numId w:val="3"/>
        </w:numPr>
        <w:shd w:val="clear" w:color="auto" w:fill="FFFFFF"/>
        <w:tabs>
          <w:tab w:val="left" w:pos="1134"/>
        </w:tabs>
        <w:ind w:left="851" w:firstLine="0"/>
        <w:rPr>
          <w:rFonts w:ascii="Tahoma" w:hAnsi="Tahoma" w:cs="Tahoma"/>
          <w:sz w:val="20"/>
          <w:szCs w:val="20"/>
        </w:rPr>
      </w:pPr>
      <w:r w:rsidRPr="0090775C">
        <w:t>oświadczenie o zdolność do czynności prawnych oraz korzysta z pełni praw publicznych</w:t>
      </w:r>
    </w:p>
    <w:p w:rsidR="00117E8E" w:rsidRPr="0090775C" w:rsidRDefault="00117E8E" w:rsidP="003D2F2B">
      <w:pPr>
        <w:pStyle w:val="Akapitzlist"/>
        <w:numPr>
          <w:ilvl w:val="0"/>
          <w:numId w:val="3"/>
        </w:numPr>
        <w:shd w:val="clear" w:color="auto" w:fill="FFFFFF"/>
        <w:tabs>
          <w:tab w:val="left" w:pos="1134"/>
        </w:tabs>
        <w:ind w:left="851" w:firstLine="0"/>
        <w:rPr>
          <w:rFonts w:ascii="Tahoma" w:hAnsi="Tahoma" w:cs="Tahoma"/>
          <w:sz w:val="20"/>
          <w:szCs w:val="20"/>
        </w:rPr>
      </w:pPr>
      <w:r>
        <w:t xml:space="preserve">oświadczenie </w:t>
      </w:r>
      <w:r w:rsidR="00943E9B">
        <w:t xml:space="preserve">iż kandydat </w:t>
      </w:r>
      <w:r>
        <w:t>nie był skazany prawomocnym wyrokiem sądu za umyślne przestępstwo ścigane z oskarżenia publicznego lub umyślne przestępstwo skarbowe</w:t>
      </w:r>
    </w:p>
    <w:p w:rsidR="00E60E57" w:rsidRDefault="006F1D20" w:rsidP="003D2F2B">
      <w:pPr>
        <w:pStyle w:val="Akapitzlist"/>
        <w:numPr>
          <w:ilvl w:val="0"/>
          <w:numId w:val="3"/>
        </w:numPr>
        <w:shd w:val="clear" w:color="auto" w:fill="FFFFFF"/>
        <w:tabs>
          <w:tab w:val="left" w:pos="1134"/>
        </w:tabs>
        <w:ind w:left="851" w:firstLine="0"/>
        <w:rPr>
          <w:rStyle w:val="apple-converted-space"/>
          <w:rFonts w:ascii="Tahoma" w:hAnsi="Tahoma" w:cs="Tahoma"/>
          <w:sz w:val="20"/>
          <w:szCs w:val="20"/>
        </w:rPr>
      </w:pPr>
      <w:r w:rsidRPr="0090775C">
        <w:rPr>
          <w:rFonts w:ascii="Tahoma" w:hAnsi="Tahoma" w:cs="Tahoma"/>
          <w:sz w:val="20"/>
          <w:szCs w:val="20"/>
        </w:rPr>
        <w:t xml:space="preserve">oświadczenie o wyrażeniu zgody na przetwarzanie przez Gminny Ośrodek Pomocy Społecznej w </w:t>
      </w:r>
      <w:r w:rsidR="00FA0030" w:rsidRPr="0090775C">
        <w:rPr>
          <w:rFonts w:ascii="Tahoma" w:hAnsi="Tahoma" w:cs="Tahoma"/>
          <w:sz w:val="20"/>
          <w:szCs w:val="20"/>
        </w:rPr>
        <w:t>Goszczynie</w:t>
      </w:r>
      <w:r w:rsidRPr="0090775C">
        <w:rPr>
          <w:rFonts w:ascii="Tahoma" w:hAnsi="Tahoma" w:cs="Tahoma"/>
          <w:sz w:val="20"/>
          <w:szCs w:val="20"/>
        </w:rPr>
        <w:t xml:space="preserve"> danych osobowych uczestnika w celach związanych z postępowaniem konkursowym, w szczególności na ujawnienie i rozpowszechnienie jego imienia i nazwiska wraz z informacją o uzyskanym wyniku,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E60E57" w:rsidRDefault="006F1D20" w:rsidP="0005328C">
      <w:pPr>
        <w:pStyle w:val="Akapitzlist"/>
        <w:numPr>
          <w:ilvl w:val="0"/>
          <w:numId w:val="3"/>
        </w:numPr>
        <w:shd w:val="clear" w:color="auto" w:fill="FFFFFF"/>
        <w:tabs>
          <w:tab w:val="left" w:pos="1134"/>
        </w:tabs>
        <w:ind w:left="851" w:firstLine="0"/>
        <w:rPr>
          <w:rStyle w:val="apple-converted-space"/>
          <w:rFonts w:ascii="Tahoma" w:hAnsi="Tahoma" w:cs="Tahoma"/>
          <w:sz w:val="20"/>
          <w:szCs w:val="20"/>
        </w:rPr>
      </w:pPr>
      <w:r w:rsidRPr="0090775C">
        <w:rPr>
          <w:rFonts w:ascii="Tahoma" w:hAnsi="Tahoma" w:cs="Tahoma"/>
          <w:sz w:val="20"/>
          <w:szCs w:val="20"/>
        </w:rPr>
        <w:t>CV ze szczególnym uwzględnieniem opisu kariery zawodowej,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E60E57" w:rsidRDefault="006F1D20" w:rsidP="0005328C">
      <w:pPr>
        <w:pStyle w:val="Akapitzlist"/>
        <w:numPr>
          <w:ilvl w:val="0"/>
          <w:numId w:val="3"/>
        </w:numPr>
        <w:shd w:val="clear" w:color="auto" w:fill="FFFFFF"/>
        <w:tabs>
          <w:tab w:val="left" w:pos="1134"/>
        </w:tabs>
        <w:ind w:left="851" w:firstLine="0"/>
        <w:rPr>
          <w:rStyle w:val="apple-converted-space"/>
          <w:rFonts w:ascii="Tahoma" w:hAnsi="Tahoma" w:cs="Tahoma"/>
          <w:sz w:val="20"/>
          <w:szCs w:val="20"/>
        </w:rPr>
      </w:pPr>
      <w:r w:rsidRPr="0090775C">
        <w:rPr>
          <w:rFonts w:ascii="Tahoma" w:hAnsi="Tahoma" w:cs="Tahoma"/>
          <w:sz w:val="20"/>
          <w:szCs w:val="20"/>
        </w:rPr>
        <w:t xml:space="preserve"> list motywacyjny,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E60E57" w:rsidRDefault="006F1D20" w:rsidP="0005328C">
      <w:pPr>
        <w:pStyle w:val="Akapitzlist"/>
        <w:numPr>
          <w:ilvl w:val="0"/>
          <w:numId w:val="3"/>
        </w:numPr>
        <w:shd w:val="clear" w:color="auto" w:fill="FFFFFF"/>
        <w:tabs>
          <w:tab w:val="left" w:pos="1276"/>
        </w:tabs>
        <w:ind w:left="851" w:firstLine="0"/>
        <w:rPr>
          <w:rFonts w:ascii="Tahoma" w:hAnsi="Tahoma" w:cs="Tahoma"/>
          <w:sz w:val="20"/>
          <w:szCs w:val="20"/>
        </w:rPr>
      </w:pPr>
      <w:r w:rsidRPr="0090775C">
        <w:rPr>
          <w:rFonts w:ascii="Tahoma" w:hAnsi="Tahoma" w:cs="Tahoma"/>
          <w:sz w:val="20"/>
          <w:szCs w:val="20"/>
        </w:rPr>
        <w:t>oświadczenie o stanie zdrowia pozwalającym na podjęcie pracy na w/w stanowisku,</w:t>
      </w:r>
    </w:p>
    <w:p w:rsidR="0005328C" w:rsidRPr="0005328C" w:rsidRDefault="00565B0D" w:rsidP="003D2F2B">
      <w:pPr>
        <w:pStyle w:val="Akapitzlist"/>
        <w:numPr>
          <w:ilvl w:val="0"/>
          <w:numId w:val="3"/>
        </w:numPr>
        <w:shd w:val="clear" w:color="auto" w:fill="FFFFFF"/>
        <w:ind w:left="851" w:firstLine="0"/>
        <w:rPr>
          <w:rFonts w:ascii="Tahoma" w:hAnsi="Tahoma" w:cs="Tahoma"/>
          <w:sz w:val="20"/>
          <w:szCs w:val="20"/>
        </w:rPr>
      </w:pPr>
      <w:r w:rsidRPr="0090775C">
        <w:rPr>
          <w:rFonts w:ascii="Tahoma" w:hAnsi="Tahoma" w:cs="Tahoma"/>
          <w:sz w:val="20"/>
          <w:szCs w:val="20"/>
          <w:shd w:val="clear" w:color="auto" w:fill="FFFFFF"/>
        </w:rPr>
        <w:t>kopie dokumentów potwierdzających wykształcenie i kwalifikacje (w tym m.in.: dokument potwierdzający wpis do rejestru biegłych rewidentów, certyfikat księgowy lub świadectwo kwalifikacyjne uprawniające do usługowego prowadzenia ksiąg rachunkowych),</w:t>
      </w:r>
    </w:p>
    <w:p w:rsidR="00E60E57" w:rsidRPr="00E60E57" w:rsidRDefault="0005328C" w:rsidP="003D2F2B">
      <w:pPr>
        <w:pStyle w:val="Akapitzlist"/>
        <w:numPr>
          <w:ilvl w:val="0"/>
          <w:numId w:val="3"/>
        </w:numPr>
        <w:shd w:val="clear" w:color="auto" w:fill="FFFFFF"/>
        <w:ind w:left="851" w:firstLine="0"/>
        <w:rPr>
          <w:rStyle w:val="apple-converted-spac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kopie </w:t>
      </w:r>
      <w:r w:rsidR="00565B0D" w:rsidRPr="0090775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90775C">
        <w:rPr>
          <w:rFonts w:ascii="Tahoma" w:hAnsi="Tahoma" w:cs="Tahoma"/>
          <w:sz w:val="20"/>
          <w:szCs w:val="20"/>
        </w:rPr>
        <w:t>dokumentów potwierdzające staż pracy.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6F1D20" w:rsidRPr="0090775C" w:rsidRDefault="006F1D20" w:rsidP="0005328C">
      <w:pPr>
        <w:pStyle w:val="Akapitzlist"/>
        <w:shd w:val="clear" w:color="auto" w:fill="FFFFFF"/>
        <w:tabs>
          <w:tab w:val="left" w:pos="142"/>
          <w:tab w:val="left" w:pos="709"/>
        </w:tabs>
        <w:ind w:left="142"/>
        <w:rPr>
          <w:rFonts w:ascii="Tahoma" w:hAnsi="Tahoma" w:cs="Tahoma"/>
          <w:sz w:val="20"/>
          <w:szCs w:val="20"/>
        </w:rPr>
      </w:pPr>
      <w:r w:rsidRPr="0090775C">
        <w:rPr>
          <w:rFonts w:ascii="Tahoma" w:hAnsi="Tahoma" w:cs="Tahoma"/>
          <w:sz w:val="20"/>
          <w:szCs w:val="20"/>
        </w:rPr>
        <w:br/>
      </w:r>
      <w:r w:rsidRPr="0090775C">
        <w:rPr>
          <w:rFonts w:ascii="Tahoma" w:hAnsi="Tahoma" w:cs="Tahoma"/>
          <w:sz w:val="20"/>
          <w:szCs w:val="20"/>
        </w:rPr>
        <w:br/>
        <w:t>6. Aby wziąć udział w naborze, należy złożyć ofertę w zamkniętej kopercie, z dopiskiem „Nabór na stanowisko Głównego księgowego Gminnego Ośrodka Pomocy Społecznej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t xml:space="preserve">w </w:t>
      </w:r>
      <w:r w:rsidR="00F4062C" w:rsidRPr="0090775C">
        <w:rPr>
          <w:rFonts w:ascii="Tahoma" w:hAnsi="Tahoma" w:cs="Tahoma"/>
          <w:sz w:val="20"/>
          <w:szCs w:val="20"/>
        </w:rPr>
        <w:t>Goszczynie</w:t>
      </w:r>
      <w:r w:rsidRPr="0090775C">
        <w:rPr>
          <w:rFonts w:ascii="Tahoma" w:hAnsi="Tahoma" w:cs="Tahoma"/>
          <w:sz w:val="20"/>
          <w:szCs w:val="20"/>
        </w:rPr>
        <w:t xml:space="preserve">” </w:t>
      </w:r>
      <w:r w:rsidR="007978A1">
        <w:rPr>
          <w:rFonts w:ascii="Tahoma" w:hAnsi="Tahoma" w:cs="Tahoma"/>
          <w:sz w:val="20"/>
          <w:szCs w:val="20"/>
        </w:rPr>
        <w:t xml:space="preserve">                </w:t>
      </w:r>
      <w:r w:rsidRPr="0090775C">
        <w:rPr>
          <w:rFonts w:ascii="Tahoma" w:hAnsi="Tahoma" w:cs="Tahoma"/>
          <w:sz w:val="20"/>
          <w:szCs w:val="20"/>
        </w:rPr>
        <w:t xml:space="preserve">w GOPS </w:t>
      </w:r>
      <w:r w:rsidR="00F4062C" w:rsidRPr="0090775C">
        <w:rPr>
          <w:rFonts w:ascii="Tahoma" w:hAnsi="Tahoma" w:cs="Tahoma"/>
          <w:sz w:val="20"/>
          <w:szCs w:val="20"/>
        </w:rPr>
        <w:t>Goszczyn</w:t>
      </w:r>
      <w:r w:rsidRPr="0090775C">
        <w:rPr>
          <w:rFonts w:ascii="Tahoma" w:hAnsi="Tahoma" w:cs="Tahoma"/>
          <w:sz w:val="20"/>
          <w:szCs w:val="20"/>
        </w:rPr>
        <w:t xml:space="preserve"> (</w:t>
      </w:r>
      <w:r w:rsidR="00E70936" w:rsidRPr="0090775C">
        <w:rPr>
          <w:rFonts w:ascii="Tahoma" w:hAnsi="Tahoma" w:cs="Tahoma"/>
          <w:sz w:val="20"/>
          <w:szCs w:val="20"/>
        </w:rPr>
        <w:t>ul. Bądkowska 1A, 05 – 610 Goszczyn</w:t>
      </w:r>
      <w:r w:rsidRPr="0090775C">
        <w:rPr>
          <w:rFonts w:ascii="Tahoma" w:hAnsi="Tahoma" w:cs="Tahoma"/>
          <w:sz w:val="20"/>
          <w:szCs w:val="20"/>
        </w:rPr>
        <w:t xml:space="preserve">), w </w:t>
      </w:r>
      <w:r w:rsidR="00E70936" w:rsidRPr="0090775C">
        <w:rPr>
          <w:rFonts w:ascii="Tahoma" w:hAnsi="Tahoma" w:cs="Tahoma"/>
          <w:sz w:val="20"/>
          <w:szCs w:val="20"/>
        </w:rPr>
        <w:t xml:space="preserve">siedzibie Ośrodka </w:t>
      </w:r>
      <w:r w:rsidRPr="0090775C">
        <w:rPr>
          <w:rFonts w:ascii="Tahoma" w:hAnsi="Tahoma" w:cs="Tahoma"/>
          <w:sz w:val="20"/>
          <w:szCs w:val="20"/>
        </w:rPr>
        <w:t xml:space="preserve"> w niepr</w:t>
      </w:r>
      <w:r w:rsidR="00455D0E" w:rsidRPr="0090775C">
        <w:rPr>
          <w:rFonts w:ascii="Tahoma" w:hAnsi="Tahoma" w:cs="Tahoma"/>
          <w:sz w:val="20"/>
          <w:szCs w:val="20"/>
        </w:rPr>
        <w:t>zekraczalnym terminie do dnia 07.12.2012 r. do godz. 15</w:t>
      </w:r>
      <w:r w:rsidRPr="0090775C">
        <w:rPr>
          <w:rFonts w:ascii="Tahoma" w:hAnsi="Tahoma" w:cs="Tahoma"/>
          <w:sz w:val="20"/>
          <w:szCs w:val="20"/>
        </w:rPr>
        <w:t>.00.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br/>
        <w:t>7. Ofertę można przesłać na adres Ośrodka pocztą, listem poleconym – decyduje data wpływu do GOPS.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br/>
        <w:t>8. Oferty, które wpłyną po terminie nie będą rozpatrywane.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br/>
        <w:t>9. Nabór przeprowadzi komisja konkursowa powołana przez Kierownika GOPS.</w:t>
      </w:r>
      <w:r w:rsidRPr="0090775C">
        <w:rPr>
          <w:rStyle w:val="apple-converted-space"/>
          <w:rFonts w:ascii="Tahoma" w:hAnsi="Tahoma" w:cs="Tahoma"/>
          <w:sz w:val="20"/>
          <w:szCs w:val="20"/>
        </w:rPr>
        <w:t> </w:t>
      </w:r>
      <w:r w:rsidRPr="0090775C">
        <w:rPr>
          <w:rFonts w:ascii="Tahoma" w:hAnsi="Tahoma" w:cs="Tahoma"/>
          <w:sz w:val="20"/>
          <w:szCs w:val="20"/>
        </w:rPr>
        <w:br/>
      </w:r>
      <w:r w:rsidRPr="0090775C">
        <w:rPr>
          <w:rFonts w:ascii="Tahoma" w:hAnsi="Tahoma" w:cs="Tahoma"/>
          <w:sz w:val="20"/>
          <w:szCs w:val="20"/>
        </w:rPr>
        <w:br/>
        <w:t>Osoby spełniające warunki formalne zostaną powiadomione telefonicznie o terminie rozmowy kwalifikacyjnej.</w:t>
      </w:r>
    </w:p>
    <w:p w:rsidR="00443043" w:rsidRPr="0090775C" w:rsidRDefault="00443043" w:rsidP="00BE72AA">
      <w:pPr>
        <w:pStyle w:val="NormalnyWeb"/>
        <w:spacing w:line="336" w:lineRule="atLeast"/>
        <w:ind w:left="426"/>
        <w:jc w:val="center"/>
        <w:rPr>
          <w:rFonts w:ascii="Verdana" w:hAnsi="Verdana"/>
          <w:sz w:val="18"/>
          <w:szCs w:val="18"/>
        </w:rPr>
      </w:pPr>
    </w:p>
    <w:sectPr w:rsidR="00443043" w:rsidRPr="0090775C" w:rsidSect="00E755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962"/>
    <w:multiLevelType w:val="hybridMultilevel"/>
    <w:tmpl w:val="2C8C6190"/>
    <w:lvl w:ilvl="0" w:tplc="3EE8D2DC">
      <w:start w:val="1"/>
      <w:numFmt w:val="bullet"/>
      <w:lvlText w:val="−"/>
      <w:lvlJc w:val="left"/>
      <w:pPr>
        <w:ind w:left="18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30A90C06"/>
    <w:multiLevelType w:val="hybridMultilevel"/>
    <w:tmpl w:val="12FEE0CC"/>
    <w:lvl w:ilvl="0" w:tplc="1D906E12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6A7A7B"/>
    <w:multiLevelType w:val="hybridMultilevel"/>
    <w:tmpl w:val="3280BFB6"/>
    <w:lvl w:ilvl="0" w:tplc="3EE8D2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690E8E"/>
    <w:multiLevelType w:val="hybridMultilevel"/>
    <w:tmpl w:val="08A4D40E"/>
    <w:lvl w:ilvl="0" w:tplc="A04C2F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110DB2"/>
    <w:multiLevelType w:val="hybridMultilevel"/>
    <w:tmpl w:val="2B90B258"/>
    <w:lvl w:ilvl="0" w:tplc="3EE8D2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F652900"/>
    <w:multiLevelType w:val="hybridMultilevel"/>
    <w:tmpl w:val="BC626FF0"/>
    <w:lvl w:ilvl="0" w:tplc="3EE8D2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0D71E9E"/>
    <w:multiLevelType w:val="hybridMultilevel"/>
    <w:tmpl w:val="87F8A80C"/>
    <w:lvl w:ilvl="0" w:tplc="3EE8D2D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7F7B45"/>
    <w:multiLevelType w:val="hybridMultilevel"/>
    <w:tmpl w:val="91D07312"/>
    <w:lvl w:ilvl="0" w:tplc="3EE8D2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7F21C27"/>
    <w:multiLevelType w:val="hybridMultilevel"/>
    <w:tmpl w:val="9BBAA620"/>
    <w:lvl w:ilvl="0" w:tplc="3EE8D2DC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77095D99"/>
    <w:multiLevelType w:val="hybridMultilevel"/>
    <w:tmpl w:val="F42C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043"/>
    <w:rsid w:val="0005328C"/>
    <w:rsid w:val="000659A1"/>
    <w:rsid w:val="00092C8E"/>
    <w:rsid w:val="000C3E9D"/>
    <w:rsid w:val="00117E8E"/>
    <w:rsid w:val="00137994"/>
    <w:rsid w:val="0016216D"/>
    <w:rsid w:val="00240754"/>
    <w:rsid w:val="00254E31"/>
    <w:rsid w:val="002A677C"/>
    <w:rsid w:val="002E1CBE"/>
    <w:rsid w:val="002F12A0"/>
    <w:rsid w:val="00303AD1"/>
    <w:rsid w:val="003A3D5D"/>
    <w:rsid w:val="003D2F2B"/>
    <w:rsid w:val="00443043"/>
    <w:rsid w:val="00455D0E"/>
    <w:rsid w:val="0048586C"/>
    <w:rsid w:val="0049329F"/>
    <w:rsid w:val="00494B1C"/>
    <w:rsid w:val="004B6F4A"/>
    <w:rsid w:val="00565B0D"/>
    <w:rsid w:val="00575C45"/>
    <w:rsid w:val="005F462E"/>
    <w:rsid w:val="006525D5"/>
    <w:rsid w:val="006D35DD"/>
    <w:rsid w:val="006F1D20"/>
    <w:rsid w:val="007978A1"/>
    <w:rsid w:val="008C6691"/>
    <w:rsid w:val="0090775C"/>
    <w:rsid w:val="0092086A"/>
    <w:rsid w:val="0093072B"/>
    <w:rsid w:val="00935EDA"/>
    <w:rsid w:val="00943E9B"/>
    <w:rsid w:val="009740A1"/>
    <w:rsid w:val="009E1711"/>
    <w:rsid w:val="00AD0F3A"/>
    <w:rsid w:val="00AE4BA1"/>
    <w:rsid w:val="00BE72AA"/>
    <w:rsid w:val="00C374DC"/>
    <w:rsid w:val="00C44B79"/>
    <w:rsid w:val="00D44B99"/>
    <w:rsid w:val="00D73F74"/>
    <w:rsid w:val="00DA0CD5"/>
    <w:rsid w:val="00E476FF"/>
    <w:rsid w:val="00E567BE"/>
    <w:rsid w:val="00E60E57"/>
    <w:rsid w:val="00E70936"/>
    <w:rsid w:val="00E75551"/>
    <w:rsid w:val="00F4062C"/>
    <w:rsid w:val="00F755B9"/>
    <w:rsid w:val="00F81732"/>
    <w:rsid w:val="00FA0030"/>
    <w:rsid w:val="00FC3ED0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043"/>
    <w:rPr>
      <w:b/>
      <w:bCs/>
    </w:rPr>
  </w:style>
  <w:style w:type="character" w:customStyle="1" w:styleId="apple-converted-space">
    <w:name w:val="apple-converted-space"/>
    <w:basedOn w:val="Domylnaczcionkaakapitu"/>
    <w:rsid w:val="00443043"/>
  </w:style>
  <w:style w:type="character" w:styleId="Hipercze">
    <w:name w:val="Hyperlink"/>
    <w:basedOn w:val="Domylnaczcionkaakapitu"/>
    <w:uiPriority w:val="99"/>
    <w:semiHidden/>
    <w:unhideWhenUsed/>
    <w:rsid w:val="00443043"/>
    <w:rPr>
      <w:color w:val="0000FF"/>
      <w:u w:val="single"/>
    </w:rPr>
  </w:style>
  <w:style w:type="character" w:customStyle="1" w:styleId="txt-body-s">
    <w:name w:val="txt-body-s"/>
    <w:basedOn w:val="Domylnaczcionkaakapitu"/>
    <w:rsid w:val="006F1D20"/>
  </w:style>
  <w:style w:type="paragraph" w:styleId="Akapitzlist">
    <w:name w:val="List Paragraph"/>
    <w:basedOn w:val="Normalny"/>
    <w:uiPriority w:val="34"/>
    <w:qFormat/>
    <w:rsid w:val="0056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cp:lastPrinted>2012-11-20T11:45:00Z</cp:lastPrinted>
  <dcterms:created xsi:type="dcterms:W3CDTF">2012-11-16T10:17:00Z</dcterms:created>
  <dcterms:modified xsi:type="dcterms:W3CDTF">2012-11-20T12:11:00Z</dcterms:modified>
</cp:coreProperties>
</file>